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5A" w:rsidRPr="00C07E3F" w:rsidRDefault="0062205A" w:rsidP="00C07E3F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07E3F">
        <w:rPr>
          <w:rFonts w:ascii="Times New Roman" w:hAnsi="Times New Roman" w:cs="Times New Roman"/>
          <w:b/>
        </w:rPr>
        <w:t>Charles (Chuck) Gardner</w:t>
      </w:r>
      <w:r w:rsidR="002F3F80" w:rsidRPr="00C07E3F">
        <w:rPr>
          <w:rFonts w:ascii="Times New Roman" w:hAnsi="Times New Roman" w:cs="Times New Roman"/>
        </w:rPr>
        <w:t xml:space="preserve"> (BS 1979, PhD 1984, Coetzee)</w:t>
      </w:r>
      <w:r w:rsidRPr="00C07E3F">
        <w:rPr>
          <w:rFonts w:ascii="Times New Roman" w:hAnsi="Times New Roman" w:cs="Times New Roman"/>
        </w:rPr>
        <w:t xml:space="preserve"> started at the University of Pittsburgh in 1975 </w:t>
      </w:r>
      <w:r w:rsidR="00CA5EE7" w:rsidRPr="00C07E3F">
        <w:rPr>
          <w:rFonts w:ascii="Times New Roman" w:hAnsi="Times New Roman" w:cs="Times New Roman"/>
        </w:rPr>
        <w:t xml:space="preserve">and at </w:t>
      </w:r>
      <w:r w:rsidRPr="00C07E3F">
        <w:rPr>
          <w:rFonts w:ascii="Times New Roman" w:hAnsi="Times New Roman" w:cs="Times New Roman"/>
        </w:rPr>
        <w:t>the end of his sophomore year, decided to pursue a major</w:t>
      </w:r>
      <w:r w:rsidR="000921CF" w:rsidRPr="00C07E3F">
        <w:rPr>
          <w:rFonts w:ascii="Times New Roman" w:hAnsi="Times New Roman" w:cs="Times New Roman"/>
        </w:rPr>
        <w:t xml:space="preserve"> in Chemistry. He graduated with honors with a BS in chemistry in 1979.</w:t>
      </w:r>
    </w:p>
    <w:p w:rsidR="00716509" w:rsidRPr="00C07E3F" w:rsidRDefault="000921CF" w:rsidP="00C07E3F">
      <w:pPr>
        <w:jc w:val="both"/>
        <w:rPr>
          <w:rFonts w:ascii="Times New Roman" w:hAnsi="Times New Roman" w:cs="Times New Roman"/>
        </w:rPr>
      </w:pPr>
      <w:r w:rsidRPr="00C07E3F">
        <w:rPr>
          <w:rFonts w:ascii="Times New Roman" w:hAnsi="Times New Roman" w:cs="Times New Roman"/>
        </w:rPr>
        <w:t xml:space="preserve">After </w:t>
      </w:r>
      <w:r w:rsidR="0018371B" w:rsidRPr="00C07E3F">
        <w:rPr>
          <w:rFonts w:ascii="Times New Roman" w:hAnsi="Times New Roman" w:cs="Times New Roman"/>
        </w:rPr>
        <w:t xml:space="preserve">considering </w:t>
      </w:r>
      <w:r w:rsidR="00C760F8" w:rsidRPr="00C07E3F">
        <w:rPr>
          <w:rFonts w:ascii="Times New Roman" w:hAnsi="Times New Roman" w:cs="Times New Roman"/>
        </w:rPr>
        <w:t xml:space="preserve">getting a job with his BS degree, Chuck </w:t>
      </w:r>
      <w:r w:rsidR="00E6092D" w:rsidRPr="00C07E3F">
        <w:rPr>
          <w:rFonts w:ascii="Times New Roman" w:hAnsi="Times New Roman" w:cs="Times New Roman"/>
        </w:rPr>
        <w:t>stayed</w:t>
      </w:r>
      <w:r w:rsidR="00C760F8" w:rsidRPr="00C07E3F">
        <w:rPr>
          <w:rFonts w:ascii="Times New Roman" w:hAnsi="Times New Roman" w:cs="Times New Roman"/>
        </w:rPr>
        <w:t xml:space="preserve"> on at Pitt to obtain his Ph.D. in analytical chemistry</w:t>
      </w:r>
      <w:r w:rsidR="002722CE" w:rsidRPr="00C07E3F">
        <w:rPr>
          <w:rFonts w:ascii="Times New Roman" w:hAnsi="Times New Roman" w:cs="Times New Roman"/>
        </w:rPr>
        <w:t>, joining</w:t>
      </w:r>
      <w:r w:rsidR="00C760F8" w:rsidRPr="00C07E3F">
        <w:rPr>
          <w:rFonts w:ascii="Times New Roman" w:hAnsi="Times New Roman" w:cs="Times New Roman"/>
        </w:rPr>
        <w:t xml:space="preserve"> the research group of Professor Johannes Coetzee</w:t>
      </w:r>
      <w:r w:rsidR="002722CE" w:rsidRPr="00C07E3F">
        <w:rPr>
          <w:rFonts w:ascii="Times New Roman" w:hAnsi="Times New Roman" w:cs="Times New Roman"/>
        </w:rPr>
        <w:t>,</w:t>
      </w:r>
      <w:r w:rsidR="00C760F8" w:rsidRPr="00C07E3F">
        <w:rPr>
          <w:rFonts w:ascii="Times New Roman" w:hAnsi="Times New Roman" w:cs="Times New Roman"/>
        </w:rPr>
        <w:t xml:space="preserve"> </w:t>
      </w:r>
      <w:r w:rsidR="00E6092D" w:rsidRPr="00C07E3F">
        <w:rPr>
          <w:rFonts w:ascii="Times New Roman" w:hAnsi="Times New Roman" w:cs="Times New Roman"/>
        </w:rPr>
        <w:t xml:space="preserve">His research was </w:t>
      </w:r>
      <w:r w:rsidR="00C760F8" w:rsidRPr="00C07E3F">
        <w:rPr>
          <w:rFonts w:ascii="Times New Roman" w:hAnsi="Times New Roman" w:cs="Times New Roman"/>
        </w:rPr>
        <w:t xml:space="preserve">on the response </w:t>
      </w:r>
      <w:r w:rsidR="00F82650" w:rsidRPr="00C07E3F">
        <w:rPr>
          <w:rFonts w:ascii="Times New Roman" w:hAnsi="Times New Roman" w:cs="Times New Roman"/>
        </w:rPr>
        <w:t xml:space="preserve">of lead ion-selective electrodes in non-aqueous solvents.  Besides learning a lot about chemistry from </w:t>
      </w:r>
      <w:r w:rsidR="00CA5EE7" w:rsidRPr="00C07E3F">
        <w:rPr>
          <w:rFonts w:ascii="Times New Roman" w:hAnsi="Times New Roman" w:cs="Times New Roman"/>
        </w:rPr>
        <w:t xml:space="preserve">Johan, </w:t>
      </w:r>
      <w:r w:rsidR="00F82650" w:rsidRPr="00C07E3F">
        <w:rPr>
          <w:rFonts w:ascii="Times New Roman" w:hAnsi="Times New Roman" w:cs="Times New Roman"/>
        </w:rPr>
        <w:t>a true old world gentleman, Chuck met his wife Penny</w:t>
      </w:r>
      <w:r w:rsidR="00E6092D" w:rsidRPr="00C07E3F">
        <w:rPr>
          <w:rFonts w:ascii="Times New Roman" w:hAnsi="Times New Roman" w:cs="Times New Roman"/>
        </w:rPr>
        <w:t xml:space="preserve"> </w:t>
      </w:r>
      <w:r w:rsidR="00F82650" w:rsidRPr="00C07E3F">
        <w:rPr>
          <w:rFonts w:ascii="Times New Roman" w:hAnsi="Times New Roman" w:cs="Times New Roman"/>
        </w:rPr>
        <w:t xml:space="preserve">and was introduced to the </w:t>
      </w:r>
      <w:r w:rsidR="00E6092D" w:rsidRPr="00C07E3F">
        <w:rPr>
          <w:rFonts w:ascii="Times New Roman" w:hAnsi="Times New Roman" w:cs="Times New Roman"/>
        </w:rPr>
        <w:t>value</w:t>
      </w:r>
      <w:r w:rsidR="00F82650" w:rsidRPr="00C07E3F">
        <w:rPr>
          <w:rFonts w:ascii="Times New Roman" w:hAnsi="Times New Roman" w:cs="Times New Roman"/>
        </w:rPr>
        <w:t xml:space="preserve"> of technical societies and conferences.  All three of these would go on to </w:t>
      </w:r>
      <w:r w:rsidR="007F3C63" w:rsidRPr="00C07E3F">
        <w:rPr>
          <w:rFonts w:ascii="Times New Roman" w:hAnsi="Times New Roman" w:cs="Times New Roman"/>
        </w:rPr>
        <w:t>have a significant impact on his life.</w:t>
      </w:r>
      <w:r w:rsidR="00CA5EE7" w:rsidRPr="00C07E3F">
        <w:rPr>
          <w:rFonts w:ascii="Times New Roman" w:hAnsi="Times New Roman" w:cs="Times New Roman"/>
        </w:rPr>
        <w:t xml:space="preserve"> </w:t>
      </w:r>
    </w:p>
    <w:p w:rsidR="00716509" w:rsidRPr="00C07E3F" w:rsidRDefault="00E6092D" w:rsidP="00C07E3F">
      <w:pPr>
        <w:jc w:val="both"/>
        <w:rPr>
          <w:rFonts w:ascii="Times New Roman" w:hAnsi="Times New Roman" w:cs="Times New Roman"/>
        </w:rPr>
      </w:pPr>
      <w:r w:rsidRPr="00C07E3F">
        <w:rPr>
          <w:rFonts w:ascii="Times New Roman" w:hAnsi="Times New Roman" w:cs="Times New Roman"/>
        </w:rPr>
        <w:t>After receiving his doctorate in 1</w:t>
      </w:r>
      <w:r w:rsidR="00952ACF" w:rsidRPr="00C07E3F">
        <w:rPr>
          <w:rFonts w:ascii="Times New Roman" w:hAnsi="Times New Roman" w:cs="Times New Roman"/>
        </w:rPr>
        <w:t>9</w:t>
      </w:r>
      <w:r w:rsidRPr="00C07E3F">
        <w:rPr>
          <w:rFonts w:ascii="Times New Roman" w:hAnsi="Times New Roman" w:cs="Times New Roman"/>
        </w:rPr>
        <w:t xml:space="preserve">84, </w:t>
      </w:r>
      <w:r w:rsidR="00716509" w:rsidRPr="00C07E3F">
        <w:rPr>
          <w:rFonts w:ascii="Times New Roman" w:hAnsi="Times New Roman" w:cs="Times New Roman"/>
        </w:rPr>
        <w:t xml:space="preserve">Chuck’s professional career started at Mine Safety Appliances </w:t>
      </w:r>
      <w:r w:rsidRPr="00C07E3F">
        <w:rPr>
          <w:rFonts w:ascii="Times New Roman" w:hAnsi="Times New Roman" w:cs="Times New Roman"/>
        </w:rPr>
        <w:t>leading to</w:t>
      </w:r>
      <w:r w:rsidR="00716509" w:rsidRPr="00C07E3F">
        <w:rPr>
          <w:rFonts w:ascii="Times New Roman" w:hAnsi="Times New Roman" w:cs="Times New Roman"/>
        </w:rPr>
        <w:t xml:space="preserve"> subsequent positions at Bacharach, </w:t>
      </w:r>
      <w:r w:rsidRPr="00C07E3F">
        <w:rPr>
          <w:rFonts w:ascii="Times New Roman" w:hAnsi="Times New Roman" w:cs="Times New Roman"/>
        </w:rPr>
        <w:t xml:space="preserve">Extrel, and </w:t>
      </w:r>
      <w:r w:rsidR="00716509" w:rsidRPr="00C07E3F">
        <w:rPr>
          <w:rFonts w:ascii="Times New Roman" w:hAnsi="Times New Roman" w:cs="Times New Roman"/>
        </w:rPr>
        <w:t>his current position at ChemImage Corporation.</w:t>
      </w:r>
      <w:r w:rsidR="00CA5EE7" w:rsidRPr="00C07E3F">
        <w:rPr>
          <w:rFonts w:ascii="Times New Roman" w:hAnsi="Times New Roman" w:cs="Times New Roman"/>
        </w:rPr>
        <w:t xml:space="preserve"> </w:t>
      </w:r>
      <w:r w:rsidR="00716509" w:rsidRPr="00C07E3F">
        <w:rPr>
          <w:rFonts w:ascii="Times New Roman" w:hAnsi="Times New Roman" w:cs="Times New Roman"/>
        </w:rPr>
        <w:t xml:space="preserve">At ChemImage, Chuck provides product and project management leadership for hyperspectral instrument systems for the detection of drugs </w:t>
      </w:r>
      <w:r w:rsidRPr="00C07E3F">
        <w:rPr>
          <w:rFonts w:ascii="Times New Roman" w:hAnsi="Times New Roman" w:cs="Times New Roman"/>
        </w:rPr>
        <w:t>and weapons of mass destruction.</w:t>
      </w:r>
      <w:r w:rsidR="00716509" w:rsidRPr="00C07E3F">
        <w:rPr>
          <w:rFonts w:ascii="Times New Roman" w:hAnsi="Times New Roman" w:cs="Times New Roman"/>
        </w:rPr>
        <w:t xml:space="preserve">  Chuck has </w:t>
      </w:r>
      <w:r w:rsidRPr="00C07E3F">
        <w:rPr>
          <w:rFonts w:ascii="Times New Roman" w:hAnsi="Times New Roman" w:cs="Times New Roman"/>
        </w:rPr>
        <w:t xml:space="preserve">also </w:t>
      </w:r>
      <w:r w:rsidR="00716509" w:rsidRPr="00C07E3F">
        <w:rPr>
          <w:rFonts w:ascii="Times New Roman" w:hAnsi="Times New Roman" w:cs="Times New Roman"/>
        </w:rPr>
        <w:t xml:space="preserve">been a co-inventor on over 25 issued and pending patents and has co-authored over </w:t>
      </w:r>
      <w:r w:rsidRPr="00C07E3F">
        <w:rPr>
          <w:rFonts w:ascii="Times New Roman" w:hAnsi="Times New Roman" w:cs="Times New Roman"/>
        </w:rPr>
        <w:t>30</w:t>
      </w:r>
      <w:r w:rsidR="00716509" w:rsidRPr="00C07E3F">
        <w:rPr>
          <w:rFonts w:ascii="Times New Roman" w:hAnsi="Times New Roman" w:cs="Times New Roman"/>
        </w:rPr>
        <w:t xml:space="preserve"> publications and conference presentations.</w:t>
      </w:r>
    </w:p>
    <w:p w:rsidR="002722CE" w:rsidRPr="00C07E3F" w:rsidRDefault="00CA1FFE" w:rsidP="00C07E3F">
      <w:pPr>
        <w:jc w:val="both"/>
        <w:rPr>
          <w:rFonts w:ascii="Times New Roman" w:hAnsi="Times New Roman" w:cs="Times New Roman"/>
        </w:rPr>
      </w:pPr>
      <w:r w:rsidRPr="00C07E3F">
        <w:rPr>
          <w:rFonts w:ascii="Times New Roman" w:hAnsi="Times New Roman" w:cs="Times New Roman"/>
        </w:rPr>
        <w:t xml:space="preserve">While Chuck was progressing through his career, he also found time to give back to the technical community </w:t>
      </w:r>
      <w:r w:rsidR="00952ACF" w:rsidRPr="00C07E3F">
        <w:rPr>
          <w:rFonts w:ascii="Times New Roman" w:hAnsi="Times New Roman" w:cs="Times New Roman"/>
        </w:rPr>
        <w:t>t</w:t>
      </w:r>
      <w:r w:rsidR="00E6092D" w:rsidRPr="00C07E3F">
        <w:rPr>
          <w:rFonts w:ascii="Times New Roman" w:hAnsi="Times New Roman" w:cs="Times New Roman"/>
        </w:rPr>
        <w:t>hrough participation in</w:t>
      </w:r>
      <w:r w:rsidR="004773F3" w:rsidRPr="00C07E3F">
        <w:rPr>
          <w:rFonts w:ascii="Times New Roman" w:hAnsi="Times New Roman" w:cs="Times New Roman"/>
        </w:rPr>
        <w:t xml:space="preserve"> the Society</w:t>
      </w:r>
      <w:r w:rsidRPr="00C07E3F">
        <w:rPr>
          <w:rFonts w:ascii="Times New Roman" w:hAnsi="Times New Roman" w:cs="Times New Roman"/>
        </w:rPr>
        <w:t xml:space="preserve"> for Analytical Chemists of Pittsburgh</w:t>
      </w:r>
      <w:r w:rsidR="004773F3" w:rsidRPr="00C07E3F">
        <w:rPr>
          <w:rFonts w:ascii="Times New Roman" w:hAnsi="Times New Roman" w:cs="Times New Roman"/>
        </w:rPr>
        <w:t xml:space="preserve"> (Chairman in 1994-5)</w:t>
      </w:r>
      <w:r w:rsidRPr="00C07E3F">
        <w:rPr>
          <w:rFonts w:ascii="Times New Roman" w:hAnsi="Times New Roman" w:cs="Times New Roman"/>
        </w:rPr>
        <w:t>,</w:t>
      </w:r>
      <w:r w:rsidR="004773F3" w:rsidRPr="00C07E3F">
        <w:rPr>
          <w:rFonts w:ascii="Times New Roman" w:hAnsi="Times New Roman" w:cs="Times New Roman"/>
        </w:rPr>
        <w:t xml:space="preserve"> the Spectroscopy Society of Pit</w:t>
      </w:r>
      <w:r w:rsidRPr="00C07E3F">
        <w:rPr>
          <w:rFonts w:ascii="Times New Roman" w:hAnsi="Times New Roman" w:cs="Times New Roman"/>
        </w:rPr>
        <w:t xml:space="preserve">tsburgh and eventually, </w:t>
      </w:r>
      <w:r w:rsidR="002722CE" w:rsidRPr="00C07E3F">
        <w:rPr>
          <w:rFonts w:ascii="Times New Roman" w:hAnsi="Times New Roman" w:cs="Times New Roman"/>
        </w:rPr>
        <w:t xml:space="preserve">being selected the President of </w:t>
      </w:r>
      <w:r w:rsidRPr="00C07E3F">
        <w:rPr>
          <w:rFonts w:ascii="Times New Roman" w:hAnsi="Times New Roman" w:cs="Times New Roman"/>
        </w:rPr>
        <w:t xml:space="preserve">the </w:t>
      </w:r>
      <w:r w:rsidR="002722CE" w:rsidRPr="00C07E3F">
        <w:rPr>
          <w:rFonts w:ascii="Times New Roman" w:hAnsi="Times New Roman" w:cs="Times New Roman"/>
        </w:rPr>
        <w:t xml:space="preserve">2019 </w:t>
      </w:r>
      <w:r w:rsidRPr="00C07E3F">
        <w:rPr>
          <w:rFonts w:ascii="Times New Roman" w:hAnsi="Times New Roman" w:cs="Times New Roman"/>
        </w:rPr>
        <w:t>Pittsburgh Conference on Analytical Chemistry and Applied Spectroscopy</w:t>
      </w:r>
      <w:r w:rsidR="004773F3" w:rsidRPr="00C07E3F">
        <w:rPr>
          <w:rFonts w:ascii="Times New Roman" w:hAnsi="Times New Roman" w:cs="Times New Roman"/>
        </w:rPr>
        <w:t xml:space="preserve"> (Pittcon).  </w:t>
      </w:r>
    </w:p>
    <w:p w:rsidR="00CA5EE7" w:rsidRPr="00C07E3F" w:rsidRDefault="00CA5EE7" w:rsidP="00C07E3F">
      <w:pPr>
        <w:jc w:val="both"/>
        <w:rPr>
          <w:rFonts w:ascii="Times New Roman" w:hAnsi="Times New Roman" w:cs="Times New Roman"/>
        </w:rPr>
      </w:pPr>
      <w:r w:rsidRPr="00C07E3F">
        <w:rPr>
          <w:rFonts w:ascii="Times New Roman" w:hAnsi="Times New Roman" w:cs="Times New Roman"/>
        </w:rPr>
        <w:t>Chuck lives in the North Hills of Pittsburgh with his wife Penny, an environmental data quality auditor and son Bryan.</w:t>
      </w:r>
    </w:p>
    <w:p w:rsidR="00CA5EE7" w:rsidRPr="00C07E3F" w:rsidRDefault="00CA5EE7" w:rsidP="00C07E3F">
      <w:pPr>
        <w:jc w:val="both"/>
        <w:rPr>
          <w:rFonts w:ascii="Times New Roman" w:hAnsi="Times New Roman" w:cs="Times New Roman"/>
        </w:rPr>
      </w:pPr>
    </w:p>
    <w:p w:rsidR="00CA5EE7" w:rsidRPr="00C07E3F" w:rsidRDefault="00CA5EE7" w:rsidP="00C07E3F">
      <w:pPr>
        <w:jc w:val="both"/>
        <w:rPr>
          <w:rFonts w:ascii="Times New Roman" w:hAnsi="Times New Roman" w:cs="Times New Roman"/>
        </w:rPr>
      </w:pPr>
    </w:p>
    <w:p w:rsidR="005C7399" w:rsidRPr="00C07E3F" w:rsidRDefault="005C7399" w:rsidP="00C07E3F">
      <w:pPr>
        <w:jc w:val="both"/>
        <w:rPr>
          <w:rFonts w:ascii="Times New Roman" w:hAnsi="Times New Roman" w:cs="Times New Roman"/>
        </w:rPr>
      </w:pPr>
    </w:p>
    <w:sectPr w:rsidR="005C7399" w:rsidRPr="00C07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13"/>
    <w:rsid w:val="000921CF"/>
    <w:rsid w:val="00161B2A"/>
    <w:rsid w:val="0018371B"/>
    <w:rsid w:val="002722CE"/>
    <w:rsid w:val="002F3F80"/>
    <w:rsid w:val="00345DCE"/>
    <w:rsid w:val="004773F3"/>
    <w:rsid w:val="00493513"/>
    <w:rsid w:val="004B7B63"/>
    <w:rsid w:val="005C7399"/>
    <w:rsid w:val="00602CF2"/>
    <w:rsid w:val="0062205A"/>
    <w:rsid w:val="006619AE"/>
    <w:rsid w:val="00716509"/>
    <w:rsid w:val="00742B4C"/>
    <w:rsid w:val="007F3C63"/>
    <w:rsid w:val="00952ACF"/>
    <w:rsid w:val="00C07E3F"/>
    <w:rsid w:val="00C579E5"/>
    <w:rsid w:val="00C760F8"/>
    <w:rsid w:val="00CA1FFE"/>
    <w:rsid w:val="00CA5EE7"/>
    <w:rsid w:val="00CD7BD3"/>
    <w:rsid w:val="00E6092D"/>
    <w:rsid w:val="00F8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41566-9C30-4E41-A228-401BC394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5C919-C2BF-4E07-9D2A-AD981E82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CGardner</dc:creator>
  <cp:keywords/>
  <dc:description/>
  <cp:lastModifiedBy>Monaco, Michele M</cp:lastModifiedBy>
  <cp:revision>2</cp:revision>
  <dcterms:created xsi:type="dcterms:W3CDTF">2018-08-21T19:00:00Z</dcterms:created>
  <dcterms:modified xsi:type="dcterms:W3CDTF">2018-08-21T19:00:00Z</dcterms:modified>
</cp:coreProperties>
</file>